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B0C" w:rsidRPr="00FD6B0C" w:rsidRDefault="00FD6B0C" w:rsidP="00FD6B0C">
      <w:pPr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0" w:name="_GoBack"/>
      <w:r w:rsidRPr="00FD6B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№1</w:t>
      </w:r>
    </w:p>
    <w:p w:rsidR="00FD6B0C" w:rsidRDefault="00FD6B0C" w:rsidP="00FD6B0C">
      <w:pPr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D6B0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к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решению </w:t>
      </w:r>
      <w:r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VII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сессии Совета Курчанского сельского поселения</w:t>
      </w:r>
    </w:p>
    <w:p w:rsidR="00FD6B0C" w:rsidRPr="00FD6B0C" w:rsidRDefault="00FD6B0C" w:rsidP="00FD6B0C">
      <w:pPr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Темрюкского района </w:t>
      </w:r>
      <w:r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III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созыва</w:t>
      </w:r>
    </w:p>
    <w:p w:rsidR="00FD6B0C" w:rsidRPr="00FD6B0C" w:rsidRDefault="00FD6B0C" w:rsidP="00FD6B0C">
      <w:pPr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D6B0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25</w:t>
      </w:r>
      <w:r w:rsidRPr="00FD6B0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декабря 2014 г. № </w:t>
      </w:r>
      <w:r w:rsidR="007F2F65">
        <w:rPr>
          <w:rFonts w:ascii="Times New Roman" w:eastAsia="Times New Roman" w:hAnsi="Times New Roman" w:cs="Times New Roman"/>
          <w:sz w:val="28"/>
          <w:szCs w:val="24"/>
          <w:lang w:eastAsia="ru-RU"/>
        </w:rPr>
        <w:t>33</w:t>
      </w:r>
    </w:p>
    <w:p w:rsidR="00FD6B0C" w:rsidRPr="00FD6B0C" w:rsidRDefault="00FD6B0C" w:rsidP="00FD6B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0"/>
    <w:p w:rsidR="00FD6B0C" w:rsidRPr="00FD6B0C" w:rsidRDefault="00FD6B0C" w:rsidP="00FD6B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ЗАКЛЮЧЕНИЕ О  РЕЗУЛЬТАТАХ</w:t>
      </w:r>
    </w:p>
    <w:p w:rsidR="00FD6B0C" w:rsidRPr="00FD6B0C" w:rsidRDefault="00FD6B0C" w:rsidP="00FD6B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B0C" w:rsidRPr="00FD6B0C" w:rsidRDefault="00FD6B0C" w:rsidP="00FD6B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B0C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публичных слушаний по вопросу: «Рассмотрение бюджета Курчанского сельского поселения Темрюкского района на 2015 год»</w:t>
      </w:r>
    </w:p>
    <w:p w:rsidR="00FD6B0C" w:rsidRPr="00FD6B0C" w:rsidRDefault="00FD6B0C" w:rsidP="00FD6B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B0C" w:rsidRPr="00FD6B0C" w:rsidRDefault="00FD6B0C" w:rsidP="00FD6B0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B0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публичных слушаний: «Рассмотрение бюджета Курчанского сельского поселения Темрюкского района на 2015 год».</w:t>
      </w:r>
    </w:p>
    <w:p w:rsidR="00FD6B0C" w:rsidRPr="00FD6B0C" w:rsidRDefault="00FD6B0C" w:rsidP="00FD6B0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B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Инициатор публичных слушаний: Совет Курчанского сельского поселения Темрюкского района.</w:t>
      </w:r>
    </w:p>
    <w:p w:rsidR="00FD6B0C" w:rsidRPr="00FD6B0C" w:rsidRDefault="00FD6B0C" w:rsidP="00FD6B0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B0C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Слушания назначены решением Совета Курчанского сельского поселения Темрюкского района от 20 ноября 2014 года № 19 «Об опубликовании проекта решения «О бюджете Курчанского сельского поселения Темрюкского района на 2015 год», назначении даты проведения публичных слушаний и о создании оргкомитета по проведению публичных слушаний</w:t>
      </w:r>
      <w:r w:rsidRPr="00FD6B0C">
        <w:rPr>
          <w:rFonts w:ascii="Times New Roman" w:eastAsia="Times New Roman" w:hAnsi="Times New Roman" w:cs="Times New Roman"/>
          <w:sz w:val="28"/>
          <w:szCs w:val="24"/>
          <w:lang w:eastAsia="ru-RU"/>
        </w:rPr>
        <w:t>».</w:t>
      </w:r>
    </w:p>
    <w:p w:rsidR="00FD6B0C" w:rsidRPr="00FD6B0C" w:rsidRDefault="00FD6B0C" w:rsidP="00FD6B0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B0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опубликовано 21 ноября 2014 года в газете «Курчанский вестник» № 14 (93). Извещение о проведении публичных слушаний по вопросу «</w:t>
      </w:r>
      <w:r w:rsidRPr="00FD6B0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 проведении публичных слушаний и создании оргкомитета по </w:t>
      </w:r>
      <w:r w:rsidRPr="00FD6B0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бюджету Курчанского сельского поселения Темрюкского района на 2015 год» опубликовано 21 ноября 2014 года в газете «Курчанский вестник» № 14 (93).</w:t>
      </w:r>
    </w:p>
    <w:p w:rsidR="00FD6B0C" w:rsidRPr="00FD6B0C" w:rsidRDefault="00FD6B0C" w:rsidP="00FD6B0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B0C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проведения: 8 декабря 2014 года в 15:00 часов в актовом зале администрации Курчанского сельского поселения Темрюкского района, расположенного по адресу: ст. Курчанская, ул. Красная, 120.</w:t>
      </w:r>
    </w:p>
    <w:p w:rsidR="00FD6B0C" w:rsidRPr="00FD6B0C" w:rsidRDefault="00FD6B0C" w:rsidP="00FD6B0C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B0C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 орган: оргкомитет.</w:t>
      </w:r>
    </w:p>
    <w:p w:rsidR="00FD6B0C" w:rsidRPr="00FD6B0C" w:rsidRDefault="00FD6B0C" w:rsidP="00FD6B0C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B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участников – 26 человек.</w:t>
      </w:r>
    </w:p>
    <w:p w:rsidR="00FD6B0C" w:rsidRPr="00FD6B0C" w:rsidRDefault="00FD6B0C" w:rsidP="00FD6B0C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B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участников, получивших право на выступление – 10.</w:t>
      </w:r>
    </w:p>
    <w:p w:rsidR="00FD6B0C" w:rsidRPr="00FD6B0C" w:rsidRDefault="00FD6B0C" w:rsidP="00FD6B0C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847" w:type="dxa"/>
        <w:tblInd w:w="-816" w:type="dxa"/>
        <w:tblLayout w:type="fixed"/>
        <w:tblLook w:val="0000"/>
      </w:tblPr>
      <w:tblGrid>
        <w:gridCol w:w="390"/>
        <w:gridCol w:w="13"/>
        <w:gridCol w:w="1756"/>
        <w:gridCol w:w="11"/>
        <w:gridCol w:w="314"/>
        <w:gridCol w:w="4987"/>
        <w:gridCol w:w="23"/>
        <w:gridCol w:w="1747"/>
        <w:gridCol w:w="20"/>
        <w:gridCol w:w="1560"/>
        <w:gridCol w:w="26"/>
      </w:tblGrid>
      <w:tr w:rsidR="00FD6B0C" w:rsidRPr="00FD6B0C" w:rsidTr="008F2D00">
        <w:trPr>
          <w:gridAfter w:val="1"/>
          <w:wAfter w:w="26" w:type="dxa"/>
          <w:trHeight w:hRule="exact" w:val="1114"/>
        </w:trPr>
        <w:tc>
          <w:tcPr>
            <w:tcW w:w="21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6B0C" w:rsidRPr="00FD6B0C" w:rsidRDefault="00FD6B0C" w:rsidP="00FD6B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FD6B0C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Проект правового акта или вопросы, вынесенные на обсуждение</w:t>
            </w:r>
          </w:p>
        </w:tc>
        <w:tc>
          <w:tcPr>
            <w:tcW w:w="53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6B0C" w:rsidRPr="00FD6B0C" w:rsidRDefault="00FD6B0C" w:rsidP="00FD6B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FD6B0C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Предложения и рекомендации экспертов и участников</w:t>
            </w:r>
          </w:p>
        </w:tc>
        <w:tc>
          <w:tcPr>
            <w:tcW w:w="1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6B0C" w:rsidRPr="00FD6B0C" w:rsidRDefault="00FD6B0C" w:rsidP="00FD6B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FD6B0C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Предложения, рекомендации внесены </w:t>
            </w:r>
          </w:p>
          <w:p w:rsidR="00FD6B0C" w:rsidRPr="00FD6B0C" w:rsidRDefault="00FD6B0C" w:rsidP="00FD6B0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FD6B0C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(поддержаны)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6B0C" w:rsidRPr="00FD6B0C" w:rsidRDefault="00FD6B0C" w:rsidP="00FD6B0C">
            <w:pPr>
              <w:widowControl w:val="0"/>
              <w:suppressAutoHyphens/>
              <w:snapToGri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FD6B0C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Примечание</w:t>
            </w:r>
          </w:p>
        </w:tc>
      </w:tr>
      <w:tr w:rsidR="00FD6B0C" w:rsidRPr="00FD6B0C" w:rsidTr="008F2D00">
        <w:trPr>
          <w:gridAfter w:val="1"/>
          <w:wAfter w:w="26" w:type="dxa"/>
          <w:trHeight w:hRule="exact" w:val="1390"/>
        </w:trPr>
        <w:tc>
          <w:tcPr>
            <w:tcW w:w="40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6B0C" w:rsidRPr="00FD6B0C" w:rsidRDefault="00FD6B0C" w:rsidP="00FD6B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FD6B0C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№</w:t>
            </w:r>
          </w:p>
          <w:p w:rsidR="00FD6B0C" w:rsidRPr="00FD6B0C" w:rsidRDefault="00FD6B0C" w:rsidP="00FD6B0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FD6B0C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п/п</w:t>
            </w:r>
          </w:p>
        </w:tc>
        <w:tc>
          <w:tcPr>
            <w:tcW w:w="176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6B0C" w:rsidRPr="00FD6B0C" w:rsidRDefault="00FD6B0C" w:rsidP="00FD6B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FD6B0C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Наименование проекта или формулировка вопроса</w:t>
            </w:r>
          </w:p>
        </w:tc>
        <w:tc>
          <w:tcPr>
            <w:tcW w:w="3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6B0C" w:rsidRPr="00FD6B0C" w:rsidRDefault="00FD6B0C" w:rsidP="00FD6B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</w:p>
        </w:tc>
        <w:tc>
          <w:tcPr>
            <w:tcW w:w="501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6B0C" w:rsidRPr="00FD6B0C" w:rsidRDefault="00FD6B0C" w:rsidP="00FD6B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FD6B0C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Те</w:t>
            </w:r>
            <w:proofErr w:type="gramStart"/>
            <w:r w:rsidRPr="00FD6B0C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кст пр</w:t>
            </w:r>
            <w:proofErr w:type="gramEnd"/>
            <w:r w:rsidRPr="00FD6B0C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едложения, рекомендации</w:t>
            </w:r>
          </w:p>
        </w:tc>
        <w:tc>
          <w:tcPr>
            <w:tcW w:w="176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6B0C" w:rsidRPr="00FD6B0C" w:rsidRDefault="00FD6B0C" w:rsidP="00FD6B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FD6B0C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Ф.И.О. эксперта,</w:t>
            </w:r>
          </w:p>
          <w:p w:rsidR="00FD6B0C" w:rsidRPr="00FD6B0C" w:rsidRDefault="00FD6B0C" w:rsidP="00FD6B0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FD6B0C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участника, название организации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6B0C" w:rsidRPr="00FD6B0C" w:rsidRDefault="00FD6B0C" w:rsidP="00FD6B0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6B0C" w:rsidRPr="00FD6B0C" w:rsidTr="008F2D00">
        <w:trPr>
          <w:gridAfter w:val="1"/>
          <w:wAfter w:w="26" w:type="dxa"/>
          <w:trHeight w:val="397"/>
        </w:trPr>
        <w:tc>
          <w:tcPr>
            <w:tcW w:w="40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B0C" w:rsidRPr="00FD6B0C" w:rsidRDefault="00FD6B0C" w:rsidP="00FD6B0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6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B0C" w:rsidRPr="00FD6B0C" w:rsidRDefault="00FD6B0C" w:rsidP="00FD6B0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 внесении изменений в бюджет </w:t>
            </w:r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Курчанского сельского поселения Темрюкского района на 2015 год</w:t>
            </w:r>
          </w:p>
        </w:tc>
        <w:tc>
          <w:tcPr>
            <w:tcW w:w="3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B0C" w:rsidRPr="00FD6B0C" w:rsidRDefault="00FD6B0C" w:rsidP="00FD6B0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01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B0C" w:rsidRPr="00FD6B0C" w:rsidRDefault="00FD6B0C" w:rsidP="00FD6B0C">
            <w:pPr>
              <w:shd w:val="clear" w:color="auto" w:fill="FFFFFF"/>
              <w:tabs>
                <w:tab w:val="left" w:pos="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Предусмотреть средства на разработку программы комплексного развития коммунальной инфраструктуры и разработкой </w:t>
            </w:r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схем коммуникаций (газоснабжение, теплоснабжение, электроснабжение, ТБО) в сумме 490 тыс. руб., за счет пересмотра предусмотренных расходов на программу «О подготовке градостроительной и землеустроительной документации на территории Курчанского сельского поселения Темрюкского района» в мероприятиях по подготовке проекта планировки в пос. Красный Октябрь из предусмотренных средств в сумме 500 тыс. руб</w:t>
            </w:r>
            <w:proofErr w:type="gramEnd"/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оставить 10 тыс. руб. </w:t>
            </w:r>
          </w:p>
        </w:tc>
        <w:tc>
          <w:tcPr>
            <w:tcW w:w="176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B0C" w:rsidRPr="00FD6B0C" w:rsidRDefault="00FD6B0C" w:rsidP="00FD6B0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Шеставина</w:t>
            </w:r>
            <w:proofErr w:type="spellEnd"/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Людмила Никифоровна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B0C" w:rsidRPr="00FD6B0C" w:rsidRDefault="00FD6B0C" w:rsidP="00FD6B0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Выступила эксперт </w:t>
            </w:r>
            <w:proofErr w:type="spellStart"/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МацаковаО.</w:t>
            </w:r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</w:t>
            </w:r>
            <w:proofErr w:type="spellEnd"/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:rsidR="00FD6B0C" w:rsidRPr="00FD6B0C" w:rsidRDefault="00FD6B0C" w:rsidP="00FD6B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Было принято решение о направлении в депутатскую комиссию для дальнейшего рассмотрения</w:t>
            </w:r>
          </w:p>
        </w:tc>
      </w:tr>
      <w:tr w:rsidR="00FD6B0C" w:rsidRPr="00FD6B0C" w:rsidTr="008F2D00">
        <w:trPr>
          <w:gridAfter w:val="1"/>
          <w:wAfter w:w="26" w:type="dxa"/>
          <w:trHeight w:val="397"/>
        </w:trPr>
        <w:tc>
          <w:tcPr>
            <w:tcW w:w="40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B0C" w:rsidRPr="00FD6B0C" w:rsidRDefault="00FD6B0C" w:rsidP="00FD6B0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2</w:t>
            </w:r>
          </w:p>
        </w:tc>
        <w:tc>
          <w:tcPr>
            <w:tcW w:w="176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B0C" w:rsidRPr="00FD6B0C" w:rsidRDefault="00FD6B0C" w:rsidP="00FD6B0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 внесении изменений в бюджет Курчанского сельского поселения Темрюкского района на 2015 год</w:t>
            </w:r>
          </w:p>
        </w:tc>
        <w:tc>
          <w:tcPr>
            <w:tcW w:w="3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B0C" w:rsidRPr="00FD6B0C" w:rsidRDefault="00FD6B0C" w:rsidP="00FD6B0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01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B0C" w:rsidRPr="00FD6B0C" w:rsidRDefault="00FD6B0C" w:rsidP="00FD6B0C">
            <w:pPr>
              <w:shd w:val="clear" w:color="auto" w:fill="FFFFFF"/>
              <w:tabs>
                <w:tab w:val="left" w:pos="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Предусмотреть средства на разработку  подпрограммы «Формирование доступной среды жизнедеятельности для инвалидов в Курчанском сельском поселении Темрюкского района на 2015 год в муниципальной программе «Муниципальная политика и развитие гражданского общества» в сумме 10 тыс. руб., за счет пересмотра предусмотренных расходов в подпрограмме «Защита населения и территорий Курчанского сельского поселения Темрюкского района от чрезвычайных ситуаций» на 2015 год муниципальной программы «Обеспечение безопасности</w:t>
            </w:r>
            <w:proofErr w:type="gramEnd"/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населения в Курчанском сельском поселении Темрюкского района» на 2015 год, из предусмотренных сре</w:t>
            </w:r>
            <w:proofErr w:type="gramStart"/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в с</w:t>
            </w:r>
            <w:proofErr w:type="gramEnd"/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умме 140 тыс. руб. оставить 130 тыс. руб.  </w:t>
            </w:r>
          </w:p>
        </w:tc>
        <w:tc>
          <w:tcPr>
            <w:tcW w:w="176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B0C" w:rsidRPr="00FD6B0C" w:rsidRDefault="00FD6B0C" w:rsidP="00FD6B0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Кулинич</w:t>
            </w:r>
            <w:proofErr w:type="spellEnd"/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Евгений Анатольевич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B0C" w:rsidRPr="00FD6B0C" w:rsidRDefault="00FD6B0C" w:rsidP="00FD6B0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Выступила эксперт Богданец О.В.</w:t>
            </w:r>
          </w:p>
          <w:p w:rsidR="00FD6B0C" w:rsidRPr="00FD6B0C" w:rsidRDefault="00FD6B0C" w:rsidP="00FD6B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Было принято решение о направлении в депутатскую комиссию для дальнейшего рассмотрения</w:t>
            </w:r>
          </w:p>
        </w:tc>
      </w:tr>
      <w:tr w:rsidR="00FD6B0C" w:rsidRPr="00FD6B0C" w:rsidTr="008F2D00">
        <w:trPr>
          <w:gridAfter w:val="1"/>
          <w:wAfter w:w="26" w:type="dxa"/>
          <w:trHeight w:val="397"/>
        </w:trPr>
        <w:tc>
          <w:tcPr>
            <w:tcW w:w="40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B0C" w:rsidRPr="00FD6B0C" w:rsidRDefault="00FD6B0C" w:rsidP="00FD6B0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FD6B0C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3</w:t>
            </w:r>
          </w:p>
        </w:tc>
        <w:tc>
          <w:tcPr>
            <w:tcW w:w="176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B0C" w:rsidRPr="00FD6B0C" w:rsidRDefault="00FD6B0C" w:rsidP="00FD6B0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 внесении изменений в бюджет Курчанского сельского поселения Темрюкского района на 2015 год</w:t>
            </w:r>
          </w:p>
        </w:tc>
        <w:tc>
          <w:tcPr>
            <w:tcW w:w="3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B0C" w:rsidRPr="00FD6B0C" w:rsidRDefault="00FD6B0C" w:rsidP="00FD6B0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</w:tc>
        <w:tc>
          <w:tcPr>
            <w:tcW w:w="501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B0C" w:rsidRPr="00FD6B0C" w:rsidRDefault="00FD6B0C" w:rsidP="00FD6B0C">
            <w:pPr>
              <w:shd w:val="clear" w:color="auto" w:fill="FFFFFF"/>
              <w:tabs>
                <w:tab w:val="left" w:pos="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6B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из непрограммных мероприятий на содержание аварийно-спасательных учреждений в сумме 200 тыс. руб. внести в </w:t>
            </w:r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подпрограмму «Защита населения и территорий Курчанского сельского поселения Темрюкского района от чрезвычайных ситуаций» на 2015 год муниципальной программы «Обеспечение безопасности населения в Курчанском сельском поселении Темрюкского района» на 2015 год,</w:t>
            </w:r>
          </w:p>
        </w:tc>
        <w:tc>
          <w:tcPr>
            <w:tcW w:w="176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B0C" w:rsidRPr="00FD6B0C" w:rsidRDefault="00FD6B0C" w:rsidP="00FD6B0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Кулинич</w:t>
            </w:r>
            <w:proofErr w:type="spellEnd"/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Евгений Анатольевич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B0C" w:rsidRPr="00FD6B0C" w:rsidRDefault="00FD6B0C" w:rsidP="00FD6B0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Выступила эксперт Богданец О.В.</w:t>
            </w:r>
          </w:p>
          <w:p w:rsidR="00FD6B0C" w:rsidRPr="00FD6B0C" w:rsidRDefault="00FD6B0C" w:rsidP="00FD6B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Было принято решение о направлении в депутатскую комиссию для дальнейшего рассмотрения </w:t>
            </w:r>
          </w:p>
        </w:tc>
      </w:tr>
      <w:tr w:rsidR="00FD6B0C" w:rsidRPr="00FD6B0C" w:rsidTr="008F2D00">
        <w:trPr>
          <w:gridAfter w:val="1"/>
          <w:wAfter w:w="26" w:type="dxa"/>
          <w:trHeight w:val="397"/>
        </w:trPr>
        <w:tc>
          <w:tcPr>
            <w:tcW w:w="40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B0C" w:rsidRPr="00FD6B0C" w:rsidRDefault="00FD6B0C" w:rsidP="00FD6B0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FD6B0C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4</w:t>
            </w:r>
          </w:p>
        </w:tc>
        <w:tc>
          <w:tcPr>
            <w:tcW w:w="176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B0C" w:rsidRPr="00FD6B0C" w:rsidRDefault="00FD6B0C" w:rsidP="00FD6B0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 внесении изменений в бюджет Курчанского сельского поселения Темрюкского района на 2015 </w:t>
            </w:r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год</w:t>
            </w:r>
          </w:p>
        </w:tc>
        <w:tc>
          <w:tcPr>
            <w:tcW w:w="3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B0C" w:rsidRPr="00FD6B0C" w:rsidRDefault="00FD6B0C" w:rsidP="00FD6B0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</w:tc>
        <w:tc>
          <w:tcPr>
            <w:tcW w:w="501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B0C" w:rsidRPr="00FD6B0C" w:rsidRDefault="00FD6B0C" w:rsidP="00FD6B0C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</w:rPr>
            </w:pPr>
            <w:r w:rsidRPr="00FD6B0C">
              <w:rPr>
                <w:rFonts w:ascii="Times New Roman" w:eastAsia="Lucida Sans Unicode" w:hAnsi="Times New Roman" w:cs="Times New Roman"/>
                <w:bCs/>
                <w:sz w:val="24"/>
                <w:szCs w:val="24"/>
              </w:rPr>
              <w:t>О выделении средств на содержание кладбищ ст. Курчанская, п. Светлый путь по расходу воды в сумме 4 тыс. руб.</w:t>
            </w:r>
          </w:p>
        </w:tc>
        <w:tc>
          <w:tcPr>
            <w:tcW w:w="176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B0C" w:rsidRPr="00FD6B0C" w:rsidRDefault="00FD6B0C" w:rsidP="00FD6B0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Новоселов Юрий Анатольевич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B0C" w:rsidRPr="00FD6B0C" w:rsidRDefault="00FD6B0C" w:rsidP="00FD6B0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Выступила эксперт </w:t>
            </w:r>
            <w:proofErr w:type="spellStart"/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Ласкавюк</w:t>
            </w:r>
            <w:proofErr w:type="spellEnd"/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Г.М.</w:t>
            </w:r>
          </w:p>
          <w:p w:rsidR="00FD6B0C" w:rsidRPr="00FD6B0C" w:rsidRDefault="00FD6B0C" w:rsidP="00FD6B0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Было принято решение о направлении </w:t>
            </w:r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в депутатскую комиссию для дальнейшего рассмотрения</w:t>
            </w:r>
          </w:p>
        </w:tc>
      </w:tr>
      <w:tr w:rsidR="00FD6B0C" w:rsidRPr="00FD6B0C" w:rsidTr="008F2D0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B0C" w:rsidRPr="00FD6B0C" w:rsidRDefault="00FD6B0C" w:rsidP="00FD6B0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FD6B0C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lastRenderedPageBreak/>
              <w:t>5</w:t>
            </w:r>
          </w:p>
        </w:tc>
        <w:tc>
          <w:tcPr>
            <w:tcW w:w="176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B0C" w:rsidRPr="00FD6B0C" w:rsidRDefault="00FD6B0C" w:rsidP="00FD6B0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 внесении изменений в бюджет Курчанского сельского поселения Темрюкского района на 2015 год</w:t>
            </w:r>
          </w:p>
        </w:tc>
        <w:tc>
          <w:tcPr>
            <w:tcW w:w="32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B0C" w:rsidRPr="00FD6B0C" w:rsidRDefault="00FD6B0C" w:rsidP="00FD6B0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9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B0C" w:rsidRPr="00FD6B0C" w:rsidRDefault="00FD6B0C" w:rsidP="00FD6B0C">
            <w:pPr>
              <w:widowControl w:val="0"/>
              <w:shd w:val="clear" w:color="auto" w:fill="FFFFFF"/>
              <w:tabs>
                <w:tab w:val="left" w:pos="-14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6B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 выделении средств на монтаж водопровода в ст. Курчанской по ул. Базарная – ул. Красная (площадь Ленина) в размере 18 тыс. руб.</w:t>
            </w:r>
          </w:p>
        </w:tc>
        <w:tc>
          <w:tcPr>
            <w:tcW w:w="17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D6B0C" w:rsidRPr="00FD6B0C" w:rsidRDefault="00FD6B0C" w:rsidP="00FD6B0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Кандабарова</w:t>
            </w:r>
            <w:proofErr w:type="spellEnd"/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Ирина Яковлевна</w:t>
            </w:r>
          </w:p>
        </w:tc>
        <w:tc>
          <w:tcPr>
            <w:tcW w:w="1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B0C" w:rsidRPr="00FD6B0C" w:rsidRDefault="00FD6B0C" w:rsidP="00FD6B0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Выступила эксперт </w:t>
            </w:r>
            <w:proofErr w:type="spellStart"/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Мацакова</w:t>
            </w:r>
            <w:proofErr w:type="spellEnd"/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О.П..</w:t>
            </w:r>
          </w:p>
          <w:p w:rsidR="00FD6B0C" w:rsidRPr="00FD6B0C" w:rsidRDefault="00FD6B0C" w:rsidP="00FD6B0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Было принято решение о направлении в депутатскую комиссию для дальнейшего рассмотрения</w:t>
            </w:r>
          </w:p>
        </w:tc>
      </w:tr>
      <w:tr w:rsidR="00FD6B0C" w:rsidRPr="00FD6B0C" w:rsidTr="008F2D0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B0C" w:rsidRPr="00FD6B0C" w:rsidRDefault="00FD6B0C" w:rsidP="00FD6B0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FD6B0C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6</w:t>
            </w:r>
          </w:p>
        </w:tc>
        <w:tc>
          <w:tcPr>
            <w:tcW w:w="176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B0C" w:rsidRPr="00FD6B0C" w:rsidRDefault="00FD6B0C" w:rsidP="00FD6B0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бюджет Курчанского сельского поселения Темрюкского района на 2015 год</w:t>
            </w:r>
          </w:p>
        </w:tc>
        <w:tc>
          <w:tcPr>
            <w:tcW w:w="32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B0C" w:rsidRPr="00FD6B0C" w:rsidRDefault="00FD6B0C" w:rsidP="00FD6B0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9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B0C" w:rsidRPr="00FD6B0C" w:rsidRDefault="00FD6B0C" w:rsidP="00FD6B0C">
            <w:pPr>
              <w:shd w:val="clear" w:color="auto" w:fill="FFFFFF"/>
              <w:tabs>
                <w:tab w:val="left" w:pos="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6B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 выделении средств на монтаж водопровода в п. Красный Октябрь ул. </w:t>
            </w:r>
            <w:proofErr w:type="gramStart"/>
            <w:r w:rsidRPr="00FD6B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Красная</w:t>
            </w:r>
            <w:proofErr w:type="gramEnd"/>
            <w:r w:rsidRPr="00FD6B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размере 30 тыс. руб.</w:t>
            </w:r>
          </w:p>
        </w:tc>
        <w:tc>
          <w:tcPr>
            <w:tcW w:w="17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D6B0C" w:rsidRPr="00FD6B0C" w:rsidRDefault="00FD6B0C" w:rsidP="00FD6B0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Кандабарова</w:t>
            </w:r>
            <w:proofErr w:type="spellEnd"/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Ирина Яковлевна</w:t>
            </w:r>
          </w:p>
        </w:tc>
        <w:tc>
          <w:tcPr>
            <w:tcW w:w="1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B0C" w:rsidRPr="00FD6B0C" w:rsidRDefault="00FD6B0C" w:rsidP="00FD6B0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Выступила эксперт </w:t>
            </w:r>
            <w:proofErr w:type="spellStart"/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Мацакова</w:t>
            </w:r>
            <w:proofErr w:type="spellEnd"/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О.П.</w:t>
            </w:r>
          </w:p>
          <w:p w:rsidR="00FD6B0C" w:rsidRPr="00FD6B0C" w:rsidRDefault="00FD6B0C" w:rsidP="00FD6B0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Было принято решение о направлении в депутатскую комиссию для дальнейшего рассмотрения</w:t>
            </w:r>
          </w:p>
        </w:tc>
      </w:tr>
      <w:tr w:rsidR="00FD6B0C" w:rsidRPr="00FD6B0C" w:rsidTr="008F2D0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B0C" w:rsidRPr="00FD6B0C" w:rsidRDefault="00FD6B0C" w:rsidP="00FD6B0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FD6B0C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7</w:t>
            </w:r>
          </w:p>
        </w:tc>
        <w:tc>
          <w:tcPr>
            <w:tcW w:w="176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B0C" w:rsidRPr="00FD6B0C" w:rsidRDefault="00FD6B0C" w:rsidP="00FD6B0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бюджет Курчанского сельского поселения Темрюкского района на 2015 год</w:t>
            </w:r>
          </w:p>
        </w:tc>
        <w:tc>
          <w:tcPr>
            <w:tcW w:w="32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B0C" w:rsidRPr="00FD6B0C" w:rsidRDefault="00FD6B0C" w:rsidP="00FD6B0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9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B0C" w:rsidRPr="00FD6B0C" w:rsidRDefault="00FD6B0C" w:rsidP="00FD6B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из непрограммных мероприятий на выполнение муниципального задания МАУ «Коммунсервис» в сумме 3 800,4 тыс. руб. внести в подпрограмму «Благоустройство территории Курчанского сельского поселения Темрюкского района» муниципальной программы «Развитие жилищно-коммунального хозяйства» на 2015 год</w:t>
            </w:r>
          </w:p>
        </w:tc>
        <w:tc>
          <w:tcPr>
            <w:tcW w:w="17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D6B0C" w:rsidRPr="00FD6B0C" w:rsidRDefault="00FD6B0C" w:rsidP="00FD6B0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Кулинич</w:t>
            </w:r>
            <w:proofErr w:type="spellEnd"/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Евгений Анатольевич</w:t>
            </w:r>
          </w:p>
        </w:tc>
        <w:tc>
          <w:tcPr>
            <w:tcW w:w="1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B0C" w:rsidRPr="00FD6B0C" w:rsidRDefault="00FD6B0C" w:rsidP="00FD6B0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Выступила эксперт Богданец О.В.</w:t>
            </w:r>
          </w:p>
          <w:p w:rsidR="00FD6B0C" w:rsidRPr="00FD6B0C" w:rsidRDefault="00FD6B0C" w:rsidP="00FD6B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Было дано разъяснение по данному вопросу</w:t>
            </w:r>
          </w:p>
        </w:tc>
      </w:tr>
      <w:tr w:rsidR="00FD6B0C" w:rsidRPr="00FD6B0C" w:rsidTr="008F2D0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B0C" w:rsidRPr="00FD6B0C" w:rsidRDefault="00FD6B0C" w:rsidP="00FD6B0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FD6B0C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8</w:t>
            </w:r>
          </w:p>
        </w:tc>
        <w:tc>
          <w:tcPr>
            <w:tcW w:w="176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B0C" w:rsidRPr="00FD6B0C" w:rsidRDefault="00FD6B0C" w:rsidP="00FD6B0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бюджет Курчанского сельского поселения Темрюкского района на 2015 год</w:t>
            </w:r>
          </w:p>
        </w:tc>
        <w:tc>
          <w:tcPr>
            <w:tcW w:w="32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B0C" w:rsidRPr="00FD6B0C" w:rsidRDefault="00FD6B0C" w:rsidP="00FD6B0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9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B0C" w:rsidRPr="00FD6B0C" w:rsidRDefault="00FD6B0C" w:rsidP="00FD6B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выделении средств по водоснабжению библиотеки ст. Курчанской</w:t>
            </w:r>
          </w:p>
        </w:tc>
        <w:tc>
          <w:tcPr>
            <w:tcW w:w="17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D6B0C" w:rsidRPr="00FD6B0C" w:rsidRDefault="00FD6B0C" w:rsidP="00FD6B0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Исмаилова</w:t>
            </w:r>
            <w:proofErr w:type="spellEnd"/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Инесса Николаевна</w:t>
            </w:r>
          </w:p>
        </w:tc>
        <w:tc>
          <w:tcPr>
            <w:tcW w:w="1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B0C" w:rsidRPr="00FD6B0C" w:rsidRDefault="00FD6B0C" w:rsidP="00FD6B0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Выступила эксперт Богданец О.В.</w:t>
            </w:r>
          </w:p>
          <w:p w:rsidR="00FD6B0C" w:rsidRPr="00FD6B0C" w:rsidRDefault="00FD6B0C" w:rsidP="00FD6B0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Было принято решение о направлении в депутатскую комиссию для дальнейшего рассмотрения</w:t>
            </w:r>
          </w:p>
        </w:tc>
      </w:tr>
      <w:tr w:rsidR="00FD6B0C" w:rsidRPr="00FD6B0C" w:rsidTr="008F2D0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B0C" w:rsidRPr="00FD6B0C" w:rsidRDefault="00FD6B0C" w:rsidP="00FD6B0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FD6B0C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9</w:t>
            </w:r>
          </w:p>
        </w:tc>
        <w:tc>
          <w:tcPr>
            <w:tcW w:w="176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B0C" w:rsidRPr="00FD6B0C" w:rsidRDefault="00FD6B0C" w:rsidP="00FD6B0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внесении изменений в бюджет Курчанского сельского </w:t>
            </w:r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поселения Темрюкского района на 2015 год</w:t>
            </w:r>
          </w:p>
        </w:tc>
        <w:tc>
          <w:tcPr>
            <w:tcW w:w="32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B0C" w:rsidRPr="00FD6B0C" w:rsidRDefault="00FD6B0C" w:rsidP="00FD6B0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9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B0C" w:rsidRPr="00FD6B0C" w:rsidRDefault="00FD6B0C" w:rsidP="00FD6B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из непрограммных мероприятий на выполнение муниципального задания МАУ «Культура плюс» в сумме 2 105,0 тыс. руб. внести в муниципальную программу «Развитие культуры «Курчанского сельского поселения </w:t>
            </w:r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Темрюкского района» на 2015 год</w:t>
            </w:r>
          </w:p>
        </w:tc>
        <w:tc>
          <w:tcPr>
            <w:tcW w:w="17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D6B0C" w:rsidRPr="00FD6B0C" w:rsidRDefault="00FD6B0C" w:rsidP="00FD6B0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Исмаилова</w:t>
            </w:r>
            <w:proofErr w:type="spellEnd"/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Инесса Николаевна</w:t>
            </w:r>
          </w:p>
        </w:tc>
        <w:tc>
          <w:tcPr>
            <w:tcW w:w="1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B0C" w:rsidRPr="00FD6B0C" w:rsidRDefault="00FD6B0C" w:rsidP="00FD6B0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Выступила эксперт Богданец О.В.</w:t>
            </w:r>
          </w:p>
          <w:p w:rsidR="00FD6B0C" w:rsidRPr="00FD6B0C" w:rsidRDefault="00FD6B0C" w:rsidP="00FD6B0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Было дано разъяснение по </w:t>
            </w:r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данному вопросу</w:t>
            </w:r>
          </w:p>
        </w:tc>
      </w:tr>
      <w:tr w:rsidR="00FD6B0C" w:rsidRPr="00FD6B0C" w:rsidTr="008F2D0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B0C" w:rsidRPr="00FD6B0C" w:rsidRDefault="00FD6B0C" w:rsidP="00FD6B0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FD6B0C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lastRenderedPageBreak/>
              <w:t>10</w:t>
            </w:r>
          </w:p>
        </w:tc>
        <w:tc>
          <w:tcPr>
            <w:tcW w:w="176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B0C" w:rsidRPr="00FD6B0C" w:rsidRDefault="00FD6B0C" w:rsidP="00FD6B0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бюджет Курчанского сельского поселения Темрюкского района на 2015 год</w:t>
            </w:r>
          </w:p>
        </w:tc>
        <w:tc>
          <w:tcPr>
            <w:tcW w:w="32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B0C" w:rsidRPr="00FD6B0C" w:rsidRDefault="00FD6B0C" w:rsidP="00FD6B0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9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B0C" w:rsidRPr="00FD6B0C" w:rsidRDefault="00FD6B0C" w:rsidP="00FD6B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из непрограммных мероприятий на финансовое обеспечение по переданным полномочиям муниципальному образованию Темрюкский район на комплектование книжных фондов библиотек в сумме 30,0 тыс. руб. внести в муниципальную программу «Развитие культуры «Курчанского сельского поселения Темрюкского района» на 2015 год</w:t>
            </w:r>
          </w:p>
        </w:tc>
        <w:tc>
          <w:tcPr>
            <w:tcW w:w="17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D6B0C" w:rsidRPr="00FD6B0C" w:rsidRDefault="00FD6B0C" w:rsidP="00FD6B0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Исмаилова</w:t>
            </w:r>
            <w:proofErr w:type="spellEnd"/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Инесса Николаевна</w:t>
            </w:r>
          </w:p>
        </w:tc>
        <w:tc>
          <w:tcPr>
            <w:tcW w:w="1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B0C" w:rsidRPr="00FD6B0C" w:rsidRDefault="00FD6B0C" w:rsidP="00FD6B0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Выступила эксперт Богданец О.В.</w:t>
            </w:r>
          </w:p>
          <w:p w:rsidR="00FD6B0C" w:rsidRPr="00FD6B0C" w:rsidRDefault="00FD6B0C" w:rsidP="00FD6B0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D6B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Было дано разъяснение по данному вопросу</w:t>
            </w:r>
          </w:p>
        </w:tc>
      </w:tr>
    </w:tbl>
    <w:p w:rsidR="00FD6B0C" w:rsidRPr="00FD6B0C" w:rsidRDefault="00FD6B0C" w:rsidP="00FD6B0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B0C" w:rsidRPr="00FD6B0C" w:rsidRDefault="00FD6B0C" w:rsidP="00FD6B0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6B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Предложения оргкомитета по проведению публичных слушаний по проекту решения бюджета Курчанского сельского поселения Темрюкского района на 2015 год</w:t>
      </w:r>
    </w:p>
    <w:p w:rsidR="00FD6B0C" w:rsidRPr="00FD6B0C" w:rsidRDefault="00FD6B0C" w:rsidP="00FD6B0C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6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1. Внести изменения: расходы из непрограммных мероприятий на выполнение муниципального задания МАУ «Коммунсервис» в сумме 3 800,4 тыс. руб</w:t>
      </w:r>
      <w:r w:rsidRPr="00FD6B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внести в подпрограмму «Благоустройство территории Курчанского сельского поселения Темрюкского района» муниципальной программы «Развитие жилищно-коммунального хозяйства « на 2015 год (предложение </w:t>
      </w:r>
      <w:proofErr w:type="spellStart"/>
      <w:r w:rsidRPr="00FD6B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Кулинич</w:t>
      </w:r>
      <w:proofErr w:type="spellEnd"/>
      <w:r w:rsidRPr="00FD6B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Е.А.).</w:t>
      </w:r>
    </w:p>
    <w:p w:rsidR="00FD6B0C" w:rsidRPr="00FD6B0C" w:rsidRDefault="00FD6B0C" w:rsidP="00FD6B0C">
      <w:pPr>
        <w:shd w:val="clear" w:color="auto" w:fill="FFFFFF"/>
        <w:tabs>
          <w:tab w:val="left" w:pos="0"/>
          <w:tab w:val="left" w:pos="851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6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2. Внести изменения:</w:t>
      </w:r>
      <w:r w:rsidRPr="00FD6B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расходы из непрограммных мероприятий на выполнение муниципального задания МАУ «Культура плюс» в сумме 2 105,0 тыс. руб. внести в муниципальную программу «Развитие культуры Курчанского сельского поселения Темрюкского района» на 2015 год </w:t>
      </w:r>
      <w:r w:rsidRPr="00FD6B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(предложение </w:t>
      </w:r>
      <w:proofErr w:type="spellStart"/>
      <w:r w:rsidRPr="00FD6B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Исмаиловой</w:t>
      </w:r>
      <w:proofErr w:type="spellEnd"/>
      <w:r w:rsidRPr="00FD6B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И.Н.).</w:t>
      </w:r>
    </w:p>
    <w:p w:rsidR="00FD6B0C" w:rsidRPr="00FD6B0C" w:rsidRDefault="00FD6B0C" w:rsidP="00FD6B0C">
      <w:pPr>
        <w:shd w:val="clear" w:color="auto" w:fill="FFFFFF"/>
        <w:tabs>
          <w:tab w:val="left" w:pos="0"/>
          <w:tab w:val="left" w:pos="851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ar-SA"/>
        </w:rPr>
      </w:pPr>
      <w:r w:rsidRPr="00FD6B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3. </w:t>
      </w:r>
      <w:r w:rsidRPr="00FD6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изменения: расходы из непрограммных мероприятий на финансовое обеспечение по переданным полномочиям муниципальному образованию Темрюкский район на комплектование книжных фондов библиотек в сумме 30,0 тыс. руб. внести в муниципальную программу «Развитие  культуры Курчанского сельского поселения Темрюкского района» на 2015 год (предложение </w:t>
      </w:r>
      <w:proofErr w:type="spellStart"/>
      <w:r w:rsidRPr="00FD6B0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Исмаиловой</w:t>
      </w:r>
      <w:proofErr w:type="spellEnd"/>
      <w:r w:rsidRPr="00FD6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И.Н.).</w:t>
      </w:r>
    </w:p>
    <w:p w:rsidR="00FD6B0C" w:rsidRPr="00FD6B0C" w:rsidRDefault="00FD6B0C" w:rsidP="00FD6B0C">
      <w:pPr>
        <w:widowControl w:val="0"/>
        <w:tabs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8"/>
          <w:szCs w:val="28"/>
        </w:rPr>
      </w:pPr>
      <w:r w:rsidRPr="00FD6B0C">
        <w:rPr>
          <w:rFonts w:ascii="Times New Roman" w:eastAsia="Lucida Sans Unicode" w:hAnsi="Times New Roman" w:cs="Times New Roman"/>
          <w:bCs/>
          <w:color w:val="333333"/>
          <w:sz w:val="28"/>
          <w:szCs w:val="28"/>
          <w:lang w:eastAsia="ar-SA"/>
        </w:rPr>
        <w:t xml:space="preserve">            4.</w:t>
      </w:r>
      <w:r w:rsidRPr="00FD6B0C">
        <w:rPr>
          <w:rFonts w:ascii="Times New Roman" w:eastAsia="Lucida Sans Unicode" w:hAnsi="Times New Roman" w:cs="Times New Roman"/>
          <w:sz w:val="28"/>
          <w:szCs w:val="28"/>
        </w:rPr>
        <w:t xml:space="preserve"> Внести дополнения: по разработке программы комплексного развития коммунальной инфраструктуры и разработкой схем коммуникаций (газоснабжение, теплоснабжение, электроснабжение, ТБО) (предложение </w:t>
      </w:r>
      <w:proofErr w:type="spellStart"/>
      <w:r w:rsidRPr="00FD6B0C">
        <w:rPr>
          <w:rFonts w:ascii="Times New Roman" w:eastAsia="Lucida Sans Unicode" w:hAnsi="Times New Roman" w:cs="Times New Roman"/>
          <w:sz w:val="28"/>
          <w:szCs w:val="28"/>
        </w:rPr>
        <w:t>Шеставиной</w:t>
      </w:r>
      <w:proofErr w:type="spellEnd"/>
      <w:r w:rsidRPr="00FD6B0C">
        <w:rPr>
          <w:rFonts w:ascii="Times New Roman" w:eastAsia="Lucida Sans Unicode" w:hAnsi="Times New Roman" w:cs="Times New Roman"/>
          <w:sz w:val="28"/>
          <w:szCs w:val="28"/>
        </w:rPr>
        <w:t xml:space="preserve"> Л.Н.).</w:t>
      </w:r>
    </w:p>
    <w:p w:rsidR="00FD6B0C" w:rsidRPr="00FD6B0C" w:rsidRDefault="00FD6B0C" w:rsidP="00FD6B0C">
      <w:pPr>
        <w:widowControl w:val="0"/>
        <w:tabs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8"/>
          <w:szCs w:val="28"/>
        </w:rPr>
      </w:pPr>
      <w:r w:rsidRPr="00FD6B0C">
        <w:rPr>
          <w:rFonts w:ascii="Times New Roman" w:eastAsia="Lucida Sans Unicode" w:hAnsi="Times New Roman" w:cs="Times New Roman"/>
          <w:sz w:val="28"/>
          <w:szCs w:val="28"/>
        </w:rPr>
        <w:t xml:space="preserve">            5. Внести дополнения: по разработке подпрограммы «Формирование доступной среды жизнедеятельности для инвалидов в Курчанском сельском поселении Темрюкского района» на 2015 год в муниципальной программе «Муниципальная политика и развитие гражданского общества» (предложение </w:t>
      </w:r>
      <w:proofErr w:type="spellStart"/>
      <w:r w:rsidRPr="00FD6B0C">
        <w:rPr>
          <w:rFonts w:ascii="Times New Roman" w:eastAsia="Lucida Sans Unicode" w:hAnsi="Times New Roman" w:cs="Times New Roman"/>
          <w:sz w:val="28"/>
          <w:szCs w:val="28"/>
        </w:rPr>
        <w:t>Кулинич</w:t>
      </w:r>
      <w:proofErr w:type="spellEnd"/>
      <w:r w:rsidRPr="00FD6B0C">
        <w:rPr>
          <w:rFonts w:ascii="Times New Roman" w:eastAsia="Lucida Sans Unicode" w:hAnsi="Times New Roman" w:cs="Times New Roman"/>
          <w:sz w:val="28"/>
          <w:szCs w:val="28"/>
        </w:rPr>
        <w:t xml:space="preserve"> Е.А.).</w:t>
      </w:r>
    </w:p>
    <w:p w:rsidR="00FD6B0C" w:rsidRPr="00FD6B0C" w:rsidRDefault="00FD6B0C" w:rsidP="00FD6B0C">
      <w:pPr>
        <w:widowControl w:val="0"/>
        <w:tabs>
          <w:tab w:val="left" w:pos="851"/>
          <w:tab w:val="left" w:pos="993"/>
        </w:tabs>
        <w:suppressAutoHyphens/>
        <w:spacing w:after="0" w:line="240" w:lineRule="auto"/>
        <w:ind w:left="284"/>
        <w:jc w:val="both"/>
        <w:rPr>
          <w:rFonts w:ascii="Times New Roman" w:eastAsia="Lucida Sans Unicode" w:hAnsi="Times New Roman" w:cs="Times New Roman"/>
          <w:sz w:val="28"/>
          <w:szCs w:val="28"/>
        </w:rPr>
      </w:pPr>
      <w:r w:rsidRPr="00FD6B0C">
        <w:rPr>
          <w:rFonts w:ascii="Times New Roman" w:eastAsia="Lucida Sans Unicode" w:hAnsi="Times New Roman" w:cs="Times New Roman"/>
          <w:sz w:val="28"/>
          <w:szCs w:val="28"/>
        </w:rPr>
        <w:t xml:space="preserve">            6. Внести дополнения: по выделению средств на содержание кладбищ по расходу воды в ст. Курчанской и п. Светлый путь (предложение Новоселова Ю.А.).</w:t>
      </w:r>
    </w:p>
    <w:p w:rsidR="00FD6B0C" w:rsidRPr="00FD6B0C" w:rsidRDefault="00FD6B0C" w:rsidP="00FD6B0C">
      <w:pPr>
        <w:widowControl w:val="0"/>
        <w:tabs>
          <w:tab w:val="left" w:pos="851"/>
          <w:tab w:val="left" w:pos="993"/>
        </w:tabs>
        <w:suppressAutoHyphens/>
        <w:spacing w:after="0" w:line="240" w:lineRule="auto"/>
        <w:ind w:left="284"/>
        <w:jc w:val="both"/>
        <w:rPr>
          <w:rFonts w:ascii="Times New Roman" w:eastAsia="Lucida Sans Unicode" w:hAnsi="Times New Roman" w:cs="Times New Roman"/>
          <w:sz w:val="28"/>
          <w:szCs w:val="28"/>
        </w:rPr>
      </w:pPr>
      <w:r w:rsidRPr="00FD6B0C">
        <w:rPr>
          <w:rFonts w:ascii="Times New Roman" w:eastAsia="Lucida Sans Unicode" w:hAnsi="Times New Roman" w:cs="Times New Roman"/>
          <w:sz w:val="28"/>
          <w:szCs w:val="28"/>
        </w:rPr>
        <w:t xml:space="preserve">            7. Внести дополнения: по выделению средств на монтаж </w:t>
      </w:r>
      <w:r w:rsidRPr="00FD6B0C">
        <w:rPr>
          <w:rFonts w:ascii="Times New Roman" w:eastAsia="Lucida Sans Unicode" w:hAnsi="Times New Roman" w:cs="Times New Roman"/>
          <w:sz w:val="28"/>
          <w:szCs w:val="28"/>
        </w:rPr>
        <w:lastRenderedPageBreak/>
        <w:t xml:space="preserve">водопровода в ст. Курчанской по ул. Базарная – ул. Красная (площадь Ленина) (предложение </w:t>
      </w:r>
      <w:proofErr w:type="spellStart"/>
      <w:r w:rsidRPr="00FD6B0C">
        <w:rPr>
          <w:rFonts w:ascii="Times New Roman" w:eastAsia="Lucida Sans Unicode" w:hAnsi="Times New Roman" w:cs="Times New Roman"/>
          <w:sz w:val="28"/>
          <w:szCs w:val="28"/>
        </w:rPr>
        <w:t>Кандабаровой</w:t>
      </w:r>
      <w:proofErr w:type="spellEnd"/>
      <w:r w:rsidRPr="00FD6B0C">
        <w:rPr>
          <w:rFonts w:ascii="Times New Roman" w:eastAsia="Lucida Sans Unicode" w:hAnsi="Times New Roman" w:cs="Times New Roman"/>
          <w:sz w:val="28"/>
          <w:szCs w:val="28"/>
        </w:rPr>
        <w:t xml:space="preserve"> И.Я.).</w:t>
      </w:r>
    </w:p>
    <w:p w:rsidR="00FD6B0C" w:rsidRPr="00FD6B0C" w:rsidRDefault="00FD6B0C" w:rsidP="00FD6B0C">
      <w:pPr>
        <w:widowControl w:val="0"/>
        <w:tabs>
          <w:tab w:val="left" w:pos="851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8"/>
          <w:szCs w:val="28"/>
        </w:rPr>
      </w:pPr>
      <w:r w:rsidRPr="00FD6B0C">
        <w:rPr>
          <w:rFonts w:ascii="Times New Roman" w:eastAsia="Lucida Sans Unicode" w:hAnsi="Times New Roman" w:cs="Times New Roman"/>
          <w:sz w:val="28"/>
          <w:szCs w:val="28"/>
        </w:rPr>
        <w:t xml:space="preserve">      8. Внести дополнения: по выделению средств на монтаж водопровода в п. Красный Октябрь ул. </w:t>
      </w:r>
      <w:proofErr w:type="gramStart"/>
      <w:r w:rsidRPr="00FD6B0C">
        <w:rPr>
          <w:rFonts w:ascii="Times New Roman" w:eastAsia="Lucida Sans Unicode" w:hAnsi="Times New Roman" w:cs="Times New Roman"/>
          <w:sz w:val="28"/>
          <w:szCs w:val="28"/>
        </w:rPr>
        <w:t>Красная</w:t>
      </w:r>
      <w:proofErr w:type="gramEnd"/>
      <w:r w:rsidRPr="00FD6B0C">
        <w:rPr>
          <w:rFonts w:ascii="Times New Roman" w:eastAsia="Lucida Sans Unicode" w:hAnsi="Times New Roman" w:cs="Times New Roman"/>
          <w:sz w:val="28"/>
          <w:szCs w:val="28"/>
        </w:rPr>
        <w:t xml:space="preserve"> (предложение </w:t>
      </w:r>
      <w:proofErr w:type="spellStart"/>
      <w:r w:rsidRPr="00FD6B0C">
        <w:rPr>
          <w:rFonts w:ascii="Times New Roman" w:eastAsia="Lucida Sans Unicode" w:hAnsi="Times New Roman" w:cs="Times New Roman"/>
          <w:sz w:val="28"/>
          <w:szCs w:val="28"/>
        </w:rPr>
        <w:t>Кандабаровой</w:t>
      </w:r>
      <w:proofErr w:type="spellEnd"/>
      <w:r w:rsidRPr="00FD6B0C">
        <w:rPr>
          <w:rFonts w:ascii="Times New Roman" w:eastAsia="Lucida Sans Unicode" w:hAnsi="Times New Roman" w:cs="Times New Roman"/>
          <w:sz w:val="28"/>
          <w:szCs w:val="28"/>
        </w:rPr>
        <w:t xml:space="preserve"> И.Я.).</w:t>
      </w:r>
    </w:p>
    <w:p w:rsidR="00FD6B0C" w:rsidRPr="00FD6B0C" w:rsidRDefault="00FD6B0C" w:rsidP="00FD6B0C">
      <w:pPr>
        <w:widowControl w:val="0"/>
        <w:tabs>
          <w:tab w:val="left" w:pos="851"/>
          <w:tab w:val="left" w:pos="993"/>
        </w:tabs>
        <w:suppressAutoHyphens/>
        <w:spacing w:after="0" w:line="240" w:lineRule="auto"/>
        <w:ind w:left="284"/>
        <w:jc w:val="both"/>
        <w:rPr>
          <w:rFonts w:ascii="Times New Roman" w:eastAsia="Lucida Sans Unicode" w:hAnsi="Times New Roman" w:cs="Times New Roman"/>
          <w:sz w:val="28"/>
          <w:szCs w:val="28"/>
        </w:rPr>
      </w:pPr>
      <w:r w:rsidRPr="00FD6B0C">
        <w:rPr>
          <w:rFonts w:ascii="Times New Roman" w:eastAsia="Lucida Sans Unicode" w:hAnsi="Times New Roman" w:cs="Times New Roman"/>
          <w:sz w:val="28"/>
          <w:szCs w:val="28"/>
        </w:rPr>
        <w:t xml:space="preserve">            9. Внести дополнения: по выделению средств по водоснабжению библиотеки ст. Курчанской (предложение </w:t>
      </w:r>
      <w:proofErr w:type="spellStart"/>
      <w:r w:rsidRPr="00FD6B0C">
        <w:rPr>
          <w:rFonts w:ascii="Times New Roman" w:eastAsia="Lucida Sans Unicode" w:hAnsi="Times New Roman" w:cs="Times New Roman"/>
          <w:sz w:val="28"/>
          <w:szCs w:val="28"/>
        </w:rPr>
        <w:t>Исмаиловой</w:t>
      </w:r>
      <w:proofErr w:type="spellEnd"/>
      <w:r w:rsidRPr="00FD6B0C">
        <w:rPr>
          <w:rFonts w:ascii="Times New Roman" w:eastAsia="Lucida Sans Unicode" w:hAnsi="Times New Roman" w:cs="Times New Roman"/>
          <w:sz w:val="28"/>
          <w:szCs w:val="28"/>
        </w:rPr>
        <w:t xml:space="preserve"> И.Н.).</w:t>
      </w:r>
    </w:p>
    <w:p w:rsidR="00FD6B0C" w:rsidRPr="00FD6B0C" w:rsidRDefault="00FD6B0C" w:rsidP="00FD6B0C">
      <w:pPr>
        <w:widowControl w:val="0"/>
        <w:tabs>
          <w:tab w:val="left" w:pos="851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8"/>
          <w:szCs w:val="28"/>
        </w:rPr>
      </w:pPr>
      <w:r w:rsidRPr="00FD6B0C">
        <w:rPr>
          <w:rFonts w:ascii="Times New Roman" w:eastAsia="Lucida Sans Unicode" w:hAnsi="Times New Roman" w:cs="Times New Roman"/>
          <w:sz w:val="28"/>
          <w:szCs w:val="28"/>
        </w:rPr>
        <w:t xml:space="preserve">      10. Внести изменения: расходы из непрограммных мероприятий на содержание аварийно-спасательных учреждений внести в подпрограмму «Защита населения и территорий Курчанского сельского поселения Темрюкского района от чрезвычайных ситуаций» на 2015 год муниципальной программы «Обеспечение безопасности населения в Курчанском сельском поселении Темрюкского района» на 2015 год (предложение </w:t>
      </w:r>
      <w:proofErr w:type="spellStart"/>
      <w:r w:rsidRPr="00FD6B0C">
        <w:rPr>
          <w:rFonts w:ascii="Times New Roman" w:eastAsia="Lucida Sans Unicode" w:hAnsi="Times New Roman" w:cs="Times New Roman"/>
          <w:sz w:val="28"/>
          <w:szCs w:val="28"/>
        </w:rPr>
        <w:t>Кулинич</w:t>
      </w:r>
      <w:proofErr w:type="spellEnd"/>
      <w:r w:rsidRPr="00FD6B0C">
        <w:rPr>
          <w:rFonts w:ascii="Times New Roman" w:eastAsia="Lucida Sans Unicode" w:hAnsi="Times New Roman" w:cs="Times New Roman"/>
          <w:sz w:val="28"/>
          <w:szCs w:val="28"/>
        </w:rPr>
        <w:t xml:space="preserve"> Е.А.).</w:t>
      </w:r>
    </w:p>
    <w:p w:rsidR="00FD6B0C" w:rsidRPr="00FD6B0C" w:rsidRDefault="00FD6B0C" w:rsidP="00FD6B0C">
      <w:pPr>
        <w:widowControl w:val="0"/>
        <w:tabs>
          <w:tab w:val="left" w:pos="851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8"/>
          <w:szCs w:val="28"/>
        </w:rPr>
      </w:pPr>
      <w:r w:rsidRPr="00FD6B0C">
        <w:rPr>
          <w:rFonts w:ascii="Times New Roman" w:eastAsia="Lucida Sans Unicode" w:hAnsi="Times New Roman" w:cs="Times New Roman"/>
          <w:sz w:val="28"/>
          <w:szCs w:val="28"/>
        </w:rPr>
        <w:t>Решение вопроса о необходимости в планировании расходов в размере 200,0 тыс. руб. на содержание аварийно-спасательных учреждений в 2015 году (предложение депутатского корпуса).</w:t>
      </w:r>
    </w:p>
    <w:p w:rsidR="00FD6B0C" w:rsidRPr="00FD6B0C" w:rsidRDefault="00FD6B0C" w:rsidP="00FD6B0C">
      <w:pPr>
        <w:widowControl w:val="0"/>
        <w:tabs>
          <w:tab w:val="left" w:pos="851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8"/>
          <w:szCs w:val="28"/>
        </w:rPr>
      </w:pPr>
    </w:p>
    <w:p w:rsidR="00FD6B0C" w:rsidRPr="00FD6B0C" w:rsidRDefault="00FD6B0C" w:rsidP="00FD6B0C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Поступило 10 заявок на выступление по внесению изменений и дополнений в проект бюджета Курчанского сельского поселения Темрюкского района на 2015 год. </w:t>
      </w:r>
      <w:proofErr w:type="gramStart"/>
      <w:r w:rsidRPr="00FD6B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3 заявкам изменения в проект бюджета Курчанского сельского поселения Темрюкского района на 2015 год  будут направлены в Совет Курчанского сельского поселения Темрюкского района и 7 заявок направлены для дальнейшего рассмотрения в депутатскую комиссию при Совете Курчанского сельского поселения Темрюкского района.</w:t>
      </w:r>
      <w:proofErr w:type="gramEnd"/>
    </w:p>
    <w:p w:rsidR="00FD6B0C" w:rsidRPr="00FD6B0C" w:rsidRDefault="00FD6B0C" w:rsidP="00FD6B0C">
      <w:pPr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B0C" w:rsidRPr="00FD6B0C" w:rsidRDefault="00FD6B0C" w:rsidP="00FD6B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B0C" w:rsidRPr="00FD6B0C" w:rsidRDefault="00FD6B0C" w:rsidP="00FD6B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оргкомитета                                                         И.Я. </w:t>
      </w:r>
      <w:proofErr w:type="spellStart"/>
      <w:r w:rsidRPr="00FD6B0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Кандабарова</w:t>
      </w:r>
      <w:proofErr w:type="spellEnd"/>
    </w:p>
    <w:p w:rsidR="00FD6B0C" w:rsidRPr="00FD6B0C" w:rsidRDefault="00FD6B0C" w:rsidP="00FD6B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B0C" w:rsidRPr="00FD6B0C" w:rsidRDefault="00FD6B0C" w:rsidP="00FD6B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B0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оргкомитета                                                                     О.В. Богданец</w:t>
      </w:r>
    </w:p>
    <w:p w:rsidR="00F30FDA" w:rsidRDefault="00F30FDA" w:rsidP="00FD6B0C"/>
    <w:sectPr w:rsidR="00F30FDA" w:rsidSect="00003E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B1835"/>
    <w:rsid w:val="00003EC1"/>
    <w:rsid w:val="00513677"/>
    <w:rsid w:val="007F2F65"/>
    <w:rsid w:val="00F30FDA"/>
    <w:rsid w:val="00FB1835"/>
    <w:rsid w:val="00FD6B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E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2F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2F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1569</Words>
  <Characters>8948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</dc:creator>
  <cp:keywords/>
  <dc:description/>
  <cp:lastModifiedBy>Admin</cp:lastModifiedBy>
  <cp:revision>3</cp:revision>
  <cp:lastPrinted>2014-12-26T09:18:00Z</cp:lastPrinted>
  <dcterms:created xsi:type="dcterms:W3CDTF">2014-12-24T22:41:00Z</dcterms:created>
  <dcterms:modified xsi:type="dcterms:W3CDTF">2014-12-26T09:20:00Z</dcterms:modified>
</cp:coreProperties>
</file>